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E0" w:rsidRPr="00A8773E" w:rsidRDefault="00395443">
      <w:pPr>
        <w:pStyle w:val="BodyText"/>
        <w:ind w:left="3583"/>
        <w:rPr>
          <w:rFonts w:ascii="Calibri Light" w:hAnsi="Calibri Light" w:cs="Calibri Light"/>
          <w:sz w:val="20"/>
        </w:rPr>
      </w:pPr>
      <w:r w:rsidRPr="00A8773E">
        <w:rPr>
          <w:rFonts w:ascii="Calibri Light" w:eastAsia="Calibri Light" w:hAnsi="Calibri Light" w:cs="Calibri Light"/>
          <w:noProof/>
          <w:sz w:val="20"/>
          <w:lang w:val="en-US" w:bidi="ar-SA"/>
        </w:rPr>
        <w:drawing>
          <wp:inline distT="0" distB="0" distL="0" distR="0">
            <wp:extent cx="1491614" cy="745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FE0" w:rsidRPr="00A8773E" w:rsidRDefault="00DD4FE0">
      <w:pPr>
        <w:pStyle w:val="BodyText"/>
        <w:spacing w:before="5"/>
        <w:rPr>
          <w:rFonts w:ascii="Calibri Light" w:hAnsi="Calibri Light" w:cs="Calibri Light"/>
          <w:sz w:val="13"/>
        </w:rPr>
      </w:pPr>
    </w:p>
    <w:p w:rsidR="00DD4FE0" w:rsidRPr="00A8773E" w:rsidRDefault="00395443" w:rsidP="00A8773E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32"/>
          <w:szCs w:val="32"/>
          <w:lang w:bidi="ar-SA"/>
        </w:rPr>
      </w:pPr>
      <w:r w:rsidRPr="00A8773E">
        <w:rPr>
          <w:rFonts w:asciiTheme="minorHAnsi" w:hAnsiTheme="minorHAnsi" w:cstheme="minorHAnsi"/>
          <w:b/>
          <w:sz w:val="32"/>
          <w:szCs w:val="32"/>
          <w:lang w:val="es-UY" w:bidi="es-UY"/>
        </w:rPr>
        <w:t>Mantenga segura a su mascota en Halloween</w:t>
      </w:r>
    </w:p>
    <w:p w:rsidR="00DD4FE0" w:rsidRPr="00A8773E" w:rsidRDefault="00395443">
      <w:pPr>
        <w:pStyle w:val="BodyText"/>
        <w:spacing w:before="314" w:line="276" w:lineRule="auto"/>
        <w:ind w:left="100" w:right="232"/>
        <w:rPr>
          <w:rFonts w:ascii="Calibri Light" w:hAnsi="Calibri Light" w:cs="Calibri Light"/>
        </w:rPr>
      </w:pPr>
      <w:bookmarkStart w:id="0" w:name="_GoBack"/>
      <w:r w:rsidRPr="00A8773E">
        <w:rPr>
          <w:rFonts w:ascii="Calibri Light" w:eastAsia="Calibri Light" w:hAnsi="Calibri Light" w:cs="Calibri Light"/>
          <w:lang w:val="es-UY" w:bidi="es-UY"/>
        </w:rPr>
        <w:t>Halloween es una celebración divertida para las personas, pero es importante que siga algunas recomendaciones para que su mascota no se asuste. Le damos algunos consejos para mantener segura a su mascota:</w:t>
      </w:r>
    </w:p>
    <w:p w:rsidR="00DD4FE0" w:rsidRPr="00A8773E" w:rsidRDefault="00DD4FE0">
      <w:pPr>
        <w:pStyle w:val="BodyText"/>
        <w:spacing w:before="6"/>
        <w:rPr>
          <w:rFonts w:ascii="Calibri Light" w:hAnsi="Calibri Light" w:cs="Calibri Light"/>
          <w:sz w:val="30"/>
        </w:rPr>
      </w:pPr>
    </w:p>
    <w:p w:rsidR="00DD4FE0" w:rsidRPr="006F3B64" w:rsidRDefault="00395443" w:rsidP="00A8773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76" w:lineRule="auto"/>
        <w:ind w:right="303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 xml:space="preserve">Proteja a las mascotas dejándolas dentro del hogar durante Halloween. Si la mascota sale de </w:t>
      </w:r>
      <w:r w:rsidRPr="006F3B64">
        <w:rPr>
          <w:rFonts w:ascii="Calibri Light" w:eastAsia="Calibri Light" w:hAnsi="Calibri Light" w:cs="Calibri Light"/>
          <w:lang w:val="es-UY" w:bidi="es-UY"/>
        </w:rPr>
        <w:t>noche mientras los niños piden dulces, puede asus</w:t>
      </w:r>
      <w:r w:rsidR="00C328A3" w:rsidRPr="006F3B64">
        <w:rPr>
          <w:rFonts w:ascii="Calibri Light" w:eastAsia="Calibri Light" w:hAnsi="Calibri Light" w:cs="Calibri Light"/>
          <w:lang w:val="es-UY" w:bidi="es-UY"/>
        </w:rPr>
        <w:t>tarse ante ruidos o disfraces y</w:t>
      </w:r>
      <w:r w:rsidR="005876CD" w:rsidRPr="006F3B64">
        <w:rPr>
          <w:rFonts w:ascii="Calibri Light" w:eastAsia="Calibri Light" w:hAnsi="Calibri Light" w:cs="Calibri Light"/>
          <w:lang w:val="es-UY" w:bidi="es-UY"/>
        </w:rPr>
        <w:t xml:space="preserve"> escaparse</w:t>
      </w:r>
      <w:r w:rsidRPr="006F3B64">
        <w:rPr>
          <w:rFonts w:ascii="Calibri Light" w:eastAsia="Calibri Light" w:hAnsi="Calibri Light" w:cs="Calibri Light"/>
          <w:lang w:val="es-UY" w:bidi="es-UY"/>
        </w:rPr>
        <w:t>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8" w:lineRule="auto"/>
        <w:ind w:right="565"/>
        <w:rPr>
          <w:rFonts w:ascii="Calibri Light" w:hAnsi="Calibri Light" w:cs="Calibri Light"/>
        </w:rPr>
      </w:pPr>
      <w:r w:rsidRPr="006F3B64">
        <w:rPr>
          <w:rFonts w:ascii="Calibri Light" w:eastAsia="Calibri Light" w:hAnsi="Calibri Light" w:cs="Calibri Light"/>
          <w:lang w:val="es-UY" w:bidi="es-UY"/>
        </w:rPr>
        <w:t>Los gatos deben estar adentro en todo momento y, si tiene un gato negro o blanco</w:t>
      </w:r>
      <w:r w:rsidRPr="00A8773E">
        <w:rPr>
          <w:rFonts w:ascii="Calibri Light" w:eastAsia="Calibri Light" w:hAnsi="Calibri Light" w:cs="Calibri Light"/>
          <w:lang w:val="es-UY" w:bidi="es-UY"/>
        </w:rPr>
        <w:t xml:space="preserve"> liso, tenga cuidados especiales para evitar que salga en Halloween. Hay gente supersticiosa que puede tratar de asustarlos o hacerles daño.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7" w:line="276" w:lineRule="auto"/>
        <w:ind w:right="19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Mantenga a las mascotas encerradas y lejos de la puerta mientras entrega dulces para impedir que salgan corriendo.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108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Su perro puede sentir que están invadiendo su territorio al ver tantas visitas. Mantenga a su perro en una zona apartada de la casa para que esté tranquilo y no gruña ni muerda a los fantasmas y los duendes que lo visiten.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4" w:line="276" w:lineRule="auto"/>
        <w:ind w:right="42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Mantenga los dulces de Halloween fuera del alcance de las mascotas, ya que pueden provocarles enfermedades. De hecho, el chocolate y las uvas pasas pueden ser letales para los perros. En su lugar, celebre Halloween con golosinas especiales para mascotas, como galletas para perros o bocadillos para gatos.</w:t>
      </w:r>
    </w:p>
    <w:p w:rsidR="00DD4FE0" w:rsidRPr="00A8773E" w:rsidRDefault="00DD4FE0">
      <w:pPr>
        <w:pStyle w:val="BodyText"/>
        <w:rPr>
          <w:rFonts w:ascii="Calibri Light" w:hAnsi="Calibri Light" w:cs="Calibri Light"/>
          <w:sz w:val="26"/>
        </w:rPr>
      </w:pPr>
    </w:p>
    <w:p w:rsidR="00DD4FE0" w:rsidRPr="00A8773E" w:rsidRDefault="00DD4FE0">
      <w:pPr>
        <w:pStyle w:val="BodyText"/>
        <w:rPr>
          <w:rFonts w:ascii="Calibri Light" w:hAnsi="Calibri Light" w:cs="Calibri Light"/>
          <w:sz w:val="26"/>
        </w:rPr>
      </w:pPr>
    </w:p>
    <w:p w:rsidR="00DD4FE0" w:rsidRPr="00A8773E" w:rsidRDefault="00DD4FE0">
      <w:pPr>
        <w:pStyle w:val="BodyText"/>
        <w:spacing w:before="6"/>
        <w:rPr>
          <w:rFonts w:ascii="Calibri Light" w:hAnsi="Calibri Light" w:cs="Calibri Light"/>
          <w:sz w:val="24"/>
        </w:rPr>
      </w:pPr>
    </w:p>
    <w:p w:rsidR="00DD4FE0" w:rsidRPr="00A8773E" w:rsidRDefault="00395443">
      <w:pPr>
        <w:pStyle w:val="BodyText"/>
        <w:spacing w:line="276" w:lineRule="auto"/>
        <w:ind w:left="101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Además, ¿a quién no le encanta disfrazar a su amigo perruno o gatuno en esta celebración? Le damos algunos consejos de seguridad sobre disfraces de Halloween para evitar riesgos:</w:t>
      </w:r>
    </w:p>
    <w:p w:rsidR="00DD4FE0" w:rsidRPr="00A8773E" w:rsidRDefault="00DD4FE0">
      <w:pPr>
        <w:pStyle w:val="BodyText"/>
        <w:spacing w:before="8"/>
        <w:rPr>
          <w:rFonts w:ascii="Calibri Light" w:hAnsi="Calibri Light" w:cs="Calibri Light"/>
          <w:sz w:val="30"/>
        </w:rPr>
      </w:pP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4" w:line="276" w:lineRule="auto"/>
        <w:ind w:right="42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No restrinja la capacidad de la mascota de caminar y sentarse cómodamente. Si el perro se ve triste, probablemente lo esté.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4" w:line="276" w:lineRule="auto"/>
        <w:ind w:right="42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No le coloque una máscara que le cubra los ojos, las orejas ni el hocico.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4" w:line="276" w:lineRule="auto"/>
        <w:ind w:right="42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No le ponga un disfraz que le dificulte respirar. Esto es muy importante en perros de hocico chato, como los bulldogs, los pugs, los Boston terriers y los pequineses.</w:t>
      </w:r>
    </w:p>
    <w:p w:rsidR="00DD4FE0" w:rsidRPr="00A8773E" w:rsidRDefault="00395443" w:rsidP="00A8773E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64" w:line="276" w:lineRule="auto"/>
        <w:ind w:right="420"/>
        <w:rPr>
          <w:rFonts w:ascii="Calibri Light" w:hAnsi="Calibri Light" w:cs="Calibri Light"/>
        </w:rPr>
      </w:pPr>
      <w:r w:rsidRPr="00A8773E">
        <w:rPr>
          <w:rFonts w:ascii="Calibri Light" w:eastAsia="Calibri Light" w:hAnsi="Calibri Light" w:cs="Calibri Light"/>
          <w:lang w:val="es-UY" w:bidi="es-UY"/>
        </w:rPr>
        <w:t>Siempre supervise al perro disfrazado para que no mastique ni coma partes del traje.</w:t>
      </w:r>
    </w:p>
    <w:bookmarkEnd w:id="0"/>
    <w:p w:rsidR="00DD4FE0" w:rsidRDefault="00DD4FE0">
      <w:pPr>
        <w:pStyle w:val="BodyText"/>
        <w:rPr>
          <w:rFonts w:ascii="Calibri Light" w:hAnsi="Calibri Light" w:cs="Calibri Light"/>
          <w:sz w:val="20"/>
        </w:rPr>
      </w:pPr>
    </w:p>
    <w:p w:rsidR="00A8773E" w:rsidRDefault="00A8773E">
      <w:pPr>
        <w:pStyle w:val="BodyText"/>
        <w:rPr>
          <w:rFonts w:ascii="Calibri Light" w:hAnsi="Calibri Light" w:cs="Calibri Light"/>
          <w:sz w:val="20"/>
        </w:rPr>
      </w:pPr>
    </w:p>
    <w:p w:rsidR="00A8773E" w:rsidRDefault="00A8773E">
      <w:pPr>
        <w:pStyle w:val="BodyText"/>
        <w:rPr>
          <w:rFonts w:ascii="Calibri Light" w:hAnsi="Calibri Light" w:cs="Calibri Light"/>
          <w:sz w:val="20"/>
        </w:rPr>
      </w:pPr>
    </w:p>
    <w:p w:rsidR="00A8773E" w:rsidRPr="00A8773E" w:rsidRDefault="00A8773E">
      <w:pPr>
        <w:pStyle w:val="BodyText"/>
        <w:rPr>
          <w:rFonts w:ascii="Calibri Light" w:hAnsi="Calibri Light" w:cs="Calibri Light"/>
          <w:sz w:val="20"/>
        </w:rPr>
      </w:pPr>
    </w:p>
    <w:p w:rsidR="00DD4FE0" w:rsidRPr="00A8773E" w:rsidRDefault="00DD4FE0">
      <w:pPr>
        <w:pStyle w:val="BodyText"/>
        <w:rPr>
          <w:rFonts w:ascii="Calibri Light" w:hAnsi="Calibri Light" w:cs="Calibri Light"/>
          <w:sz w:val="20"/>
        </w:rPr>
      </w:pPr>
    </w:p>
    <w:p w:rsidR="00DD4FE0" w:rsidRPr="00A8773E" w:rsidRDefault="00DD4FE0">
      <w:pPr>
        <w:pStyle w:val="BodyText"/>
        <w:rPr>
          <w:rFonts w:ascii="Calibri Light" w:hAnsi="Calibri Light" w:cs="Calibri Light"/>
          <w:sz w:val="20"/>
        </w:rPr>
      </w:pPr>
    </w:p>
    <w:p w:rsidR="00DD4FE0" w:rsidRPr="00A8773E" w:rsidRDefault="00DD4FE0">
      <w:pPr>
        <w:pStyle w:val="BodyText"/>
        <w:rPr>
          <w:rFonts w:ascii="Calibri Light" w:hAnsi="Calibri Light" w:cs="Calibri Light"/>
          <w:sz w:val="20"/>
        </w:rPr>
      </w:pPr>
    </w:p>
    <w:p w:rsidR="00DD4FE0" w:rsidRPr="00A8773E" w:rsidRDefault="00DD4FE0">
      <w:pPr>
        <w:pStyle w:val="BodyText"/>
        <w:rPr>
          <w:rFonts w:ascii="Calibri Light" w:hAnsi="Calibri Light" w:cs="Calibri Light"/>
          <w:sz w:val="20"/>
        </w:rPr>
      </w:pPr>
    </w:p>
    <w:p w:rsidR="00DD4FE0" w:rsidRPr="00A8773E" w:rsidRDefault="00DD4FE0">
      <w:pPr>
        <w:pStyle w:val="BodyText"/>
        <w:spacing w:before="10"/>
        <w:rPr>
          <w:rFonts w:ascii="Calibri Light" w:hAnsi="Calibri Light" w:cs="Calibri Light"/>
          <w:sz w:val="21"/>
        </w:rPr>
      </w:pPr>
    </w:p>
    <w:p w:rsidR="00DD4FE0" w:rsidRPr="00A8773E" w:rsidRDefault="00395443">
      <w:pPr>
        <w:spacing w:before="101"/>
        <w:ind w:left="2490"/>
        <w:rPr>
          <w:rFonts w:ascii="Calibri Light" w:hAnsi="Calibri Light" w:cs="Calibri Light"/>
          <w:sz w:val="20"/>
        </w:rPr>
      </w:pPr>
      <w:r w:rsidRPr="00A8773E">
        <w:rPr>
          <w:rFonts w:ascii="Calibri Light" w:eastAsia="Calibri Light" w:hAnsi="Calibri Light" w:cs="Calibri Light"/>
          <w:sz w:val="20"/>
          <w:lang w:val="es-UY" w:bidi="es-UY"/>
        </w:rPr>
        <w:t>© 2016 Dumb Friends League. Todos los derechos reservados.</w:t>
      </w:r>
    </w:p>
    <w:sectPr w:rsidR="00DD4FE0" w:rsidRPr="00A8773E">
      <w:type w:val="continuous"/>
      <w:pgSz w:w="12240" w:h="15840"/>
      <w:pgMar w:top="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71" w:rsidRDefault="00997771" w:rsidP="00A8773E">
      <w:r>
        <w:separator/>
      </w:r>
    </w:p>
  </w:endnote>
  <w:endnote w:type="continuationSeparator" w:id="0">
    <w:p w:rsidR="00997771" w:rsidRDefault="00997771" w:rsidP="00A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71" w:rsidRDefault="00997771" w:rsidP="00A8773E">
      <w:r>
        <w:separator/>
      </w:r>
    </w:p>
  </w:footnote>
  <w:footnote w:type="continuationSeparator" w:id="0">
    <w:p w:rsidR="00997771" w:rsidRDefault="00997771" w:rsidP="00A8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7FE3"/>
    <w:multiLevelType w:val="hybridMultilevel"/>
    <w:tmpl w:val="EF400F50"/>
    <w:lvl w:ilvl="0" w:tplc="E8162F42">
      <w:numFmt w:val="bullet"/>
      <w:lvlText w:val="·"/>
      <w:lvlJc w:val="left"/>
      <w:pPr>
        <w:ind w:left="820" w:hanging="360"/>
      </w:pPr>
      <w:rPr>
        <w:rFonts w:ascii="Arial" w:eastAsia="Arial" w:hAnsi="Arial" w:cs="Arial" w:hint="default"/>
        <w:spacing w:val="-14"/>
        <w:w w:val="81"/>
        <w:sz w:val="22"/>
        <w:szCs w:val="22"/>
        <w:lang w:val="en-US" w:eastAsia="en-US" w:bidi="en-US"/>
      </w:rPr>
    </w:lvl>
    <w:lvl w:ilvl="1" w:tplc="4AE4752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FC5AB07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BBF0589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896EBFC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8F82DB3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6D82A06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42CCF2B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3BD2369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4E3B2A"/>
    <w:multiLevelType w:val="hybridMultilevel"/>
    <w:tmpl w:val="C3900324"/>
    <w:lvl w:ilvl="0" w:tplc="E20C776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0"/>
        <w:w w:val="100"/>
        <w:sz w:val="14"/>
        <w:szCs w:val="14"/>
        <w:lang w:val="en-US" w:eastAsia="en-US" w:bidi="en-US"/>
      </w:rPr>
    </w:lvl>
    <w:lvl w:ilvl="1" w:tplc="4AE4752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FC5AB07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BBF0589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896EBFC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8F82DB3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6D82A06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42CCF2B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3BD2369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0"/>
    <w:rsid w:val="00395443"/>
    <w:rsid w:val="004344EC"/>
    <w:rsid w:val="005876CD"/>
    <w:rsid w:val="006F3B64"/>
    <w:rsid w:val="007A0EE0"/>
    <w:rsid w:val="00997771"/>
    <w:rsid w:val="00A8773E"/>
    <w:rsid w:val="00C328A3"/>
    <w:rsid w:val="00D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D9F566-C56F-428D-983C-1AE1C42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77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3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77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3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Dumb Friends League’s “Pet Adopt-a-thon”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Dumb Friends League’s “Pet Adopt-a-thon”</dc:title>
  <dc:creator>Jan Klepinger</dc:creator>
  <cp:lastModifiedBy>Shirin Felfeli</cp:lastModifiedBy>
  <cp:revision>4</cp:revision>
  <dcterms:created xsi:type="dcterms:W3CDTF">2018-06-30T17:55:00Z</dcterms:created>
  <dcterms:modified xsi:type="dcterms:W3CDTF">2018-07-24T15:10:00Z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2017-12-27T00:00:00Z</vt:filetime>
  </property>
</Properties>
</file>